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69AD67" w14:textId="77777777" w:rsidR="00A82224" w:rsidRDefault="008E2063" w:rsidP="008E2063">
      <w:pPr>
        <w:pStyle w:val="berschrift2"/>
      </w:pPr>
      <w:r>
        <w:t xml:space="preserve">Lüftungsgeräte von SIEGENIA in Trimble Nova </w:t>
      </w:r>
    </w:p>
    <w:p w14:paraId="052E185F" w14:textId="425113E9" w:rsidR="005E1468" w:rsidRPr="00B55070" w:rsidRDefault="00510253" w:rsidP="008E2063">
      <w:pPr>
        <w:pStyle w:val="berschrift1"/>
      </w:pPr>
      <w:r>
        <w:t>Einfacher Zugriff auf Lüfterdaten und -komponenten</w:t>
      </w:r>
    </w:p>
    <w:p w14:paraId="5469A0B8" w14:textId="48595207" w:rsidR="00A82224" w:rsidRDefault="00A82224" w:rsidP="005E1468"/>
    <w:p w14:paraId="73479320" w14:textId="6A8A9925" w:rsidR="0003403D" w:rsidRDefault="00E9265E" w:rsidP="00F6067C">
      <w:r>
        <w:t>Mit leistungsstarken Fassaden- oder Wandlüftern, die hohe Luftleistung, Schalldämmung und Energieeffizienz mit smartem Komfort verbinden und sich nahezu unsichtbar in die Fassade integrieren</w:t>
      </w:r>
      <w:r w:rsidR="007C5ABE">
        <w:t xml:space="preserve"> lassen</w:t>
      </w:r>
      <w:r>
        <w:t>, sorgt SIEGENIA für ein gesundes Raum</w:t>
      </w:r>
      <w:r w:rsidR="003A4D47">
        <w:t>luft</w:t>
      </w:r>
      <w:r>
        <w:t xml:space="preserve">klima. Von der dezentralen Lüftungstechnik des Herstellers profitieren Nutzer </w:t>
      </w:r>
      <w:r w:rsidR="00A12B63">
        <w:t xml:space="preserve">und Betreiber </w:t>
      </w:r>
      <w:r>
        <w:t xml:space="preserve">einer Immobilie: Mit der Luftqualität, dem Bautenschutz und Wohlbefinden steigert sie auch den Wert eines Gebäudes und macht aus einem Lüftungskonzept Raumkomfort. </w:t>
      </w:r>
    </w:p>
    <w:p w14:paraId="1BE41C20" w14:textId="3FAEF793" w:rsidR="0003403D" w:rsidRDefault="0003403D" w:rsidP="00F6067C"/>
    <w:p w14:paraId="365C8ADC" w14:textId="6325C2DF" w:rsidR="00544ADF" w:rsidRDefault="00544ADF" w:rsidP="00F6067C">
      <w:r>
        <w:t xml:space="preserve">So </w:t>
      </w:r>
      <w:r w:rsidR="00A12B63">
        <w:t>eignet sich</w:t>
      </w:r>
      <w:r>
        <w:t xml:space="preserve"> der AEROTUBE dank seines cleveren Systemaufbaus in verschiedenen Varianten </w:t>
      </w:r>
      <w:r w:rsidRPr="00C60771">
        <w:t>für die unterschiedlichsten Anforderungen</w:t>
      </w:r>
      <w:r>
        <w:t xml:space="preserve">. </w:t>
      </w:r>
      <w:r w:rsidR="00A12B63">
        <w:t xml:space="preserve">Eine </w:t>
      </w:r>
      <w:r>
        <w:t xml:space="preserve">intelligente Vernetzung ohne separate Kabel und eine integrierte Wärmerückgewinnung von bis zu 90 Prozent </w:t>
      </w:r>
      <w:r w:rsidR="00A12B63">
        <w:t>bietet</w:t>
      </w:r>
      <w:r>
        <w:t xml:space="preserve"> </w:t>
      </w:r>
      <w:r w:rsidR="00A12B63">
        <w:t xml:space="preserve">z. B. </w:t>
      </w:r>
      <w:r>
        <w:t xml:space="preserve">der AEROTUBE WRG smart. </w:t>
      </w:r>
      <w:bookmarkStart w:id="0" w:name="_Hlk499730192"/>
      <w:bookmarkStart w:id="1" w:name="_Hlk499735015"/>
      <w:r>
        <w:t xml:space="preserve">Komfortables und lärmgeschütztes Lüften gewährleistet hingegen der Wandlüfter AEROPAC. Mit seinem formschönen Design, seiner hohen Luftleistung </w:t>
      </w:r>
      <w:r w:rsidRPr="00C45CA8">
        <w:t>und</w:t>
      </w:r>
      <w:r>
        <w:t xml:space="preserve"> seinem hohen Schalldämmwert </w:t>
      </w:r>
      <w:bookmarkEnd w:id="0"/>
      <w:bookmarkEnd w:id="1"/>
      <w:r>
        <w:t xml:space="preserve">hat er sich bereits in zahlreichen Schallschutzprojekten bewährt. Die </w:t>
      </w:r>
      <w:r w:rsidRPr="00630745">
        <w:t>Fassadenlüfter</w:t>
      </w:r>
      <w:r>
        <w:t>-Serie</w:t>
      </w:r>
      <w:r w:rsidRPr="00630745">
        <w:t xml:space="preserve"> </w:t>
      </w:r>
      <w:r>
        <w:t xml:space="preserve">AEROMAT VT schließlich bietet Frischluft mit hohem Zusatznutzen. Für Raumkomfort sorgt sie </w:t>
      </w:r>
      <w:r w:rsidR="00A12B63">
        <w:t>u. a.</w:t>
      </w:r>
      <w:r>
        <w:t xml:space="preserve"> durch ihre</w:t>
      </w:r>
      <w:r w:rsidRPr="004E1A43">
        <w:t xml:space="preserve"> hohe Luftleistung, </w:t>
      </w:r>
      <w:r>
        <w:t>ihr</w:t>
      </w:r>
      <w:r w:rsidRPr="004E1A43">
        <w:t xml:space="preserve"> niedriges Eigengeräusch</w:t>
      </w:r>
      <w:r w:rsidR="00ED1DEE">
        <w:t>,</w:t>
      </w:r>
      <w:r>
        <w:t xml:space="preserve"> eine </w:t>
      </w:r>
      <w:r w:rsidRPr="004E1A43">
        <w:t xml:space="preserve">hohe </w:t>
      </w:r>
      <w:r w:rsidRPr="00993B94">
        <w:t>Schalldämmung</w:t>
      </w:r>
      <w:r w:rsidR="00ED1DEE">
        <w:t xml:space="preserve"> und </w:t>
      </w:r>
      <w:r w:rsidR="00A12B63">
        <w:t>d</w:t>
      </w:r>
      <w:r w:rsidR="00ED1DEE">
        <w:t xml:space="preserve">en </w:t>
      </w:r>
      <w:r>
        <w:t>sparsamen Energieverbrauch.</w:t>
      </w:r>
    </w:p>
    <w:p w14:paraId="70B4F805" w14:textId="77777777" w:rsidR="00544ADF" w:rsidRDefault="00544ADF" w:rsidP="00F6067C"/>
    <w:p w14:paraId="1917C7E0" w14:textId="64C2E64D" w:rsidR="00E9265E" w:rsidRDefault="00E9265E" w:rsidP="00F6067C">
      <w:r>
        <w:t xml:space="preserve">Jetzt </w:t>
      </w:r>
      <w:r w:rsidR="0003403D">
        <w:t xml:space="preserve">sind die Datensätze zu den Lüftungsgeräten von SIEGENIA auch in der CAD/CAE-Software Trimble Nova enthalten. Das erlaubt Architekten und Planern die einfache, zuverlässige Planung mit den dort hinterlegten Fassaden- und Wandlüfterdaten </w:t>
      </w:r>
      <w:r w:rsidR="00274895">
        <w:t>sowie</w:t>
      </w:r>
      <w:r w:rsidR="0003403D">
        <w:t xml:space="preserve"> -komponenten. U. a. können </w:t>
      </w:r>
      <w:r w:rsidR="007C5ABE">
        <w:t xml:space="preserve">sie </w:t>
      </w:r>
      <w:r w:rsidR="00274895">
        <w:t>auf diese Weise</w:t>
      </w:r>
      <w:r w:rsidR="007C5ABE">
        <w:t xml:space="preserve"> die dezentrale Lüftung mit </w:t>
      </w:r>
      <w:r w:rsidR="0003403D">
        <w:t xml:space="preserve">Heizungs-, Sanitär- und Elektroinstallationen zu leistungsstarken Gesamtkonzepten verbinden. </w:t>
      </w:r>
    </w:p>
    <w:p w14:paraId="405BA475" w14:textId="77777777" w:rsidR="00F6067C" w:rsidRDefault="00E861DF" w:rsidP="00CF1B84">
      <w:pPr>
        <w:pStyle w:val="berschrift4"/>
      </w:pPr>
      <w:r>
        <w:t>Für reibungslose, effiziente Bauprozesse</w:t>
      </w:r>
    </w:p>
    <w:p w14:paraId="16C0EC4E" w14:textId="1D7FA7D1" w:rsidR="00987051" w:rsidRPr="00CF1B84" w:rsidRDefault="00987051" w:rsidP="00CF1B84">
      <w:pPr>
        <w:rPr>
          <w:highlight w:val="white"/>
        </w:rPr>
      </w:pPr>
      <w:r w:rsidRPr="00CF1B84">
        <w:rPr>
          <w:highlight w:val="white"/>
        </w:rPr>
        <w:t>Die CAD/CAE-Software</w:t>
      </w:r>
      <w:r w:rsidR="007C5ABE">
        <w:rPr>
          <w:highlight w:val="white"/>
        </w:rPr>
        <w:t xml:space="preserve"> Trimble Nova geht über die Möglichkeiten von BIM hinaus und </w:t>
      </w:r>
      <w:r w:rsidRPr="00CF1B84">
        <w:rPr>
          <w:highlight w:val="white"/>
        </w:rPr>
        <w:t xml:space="preserve">begleitet </w:t>
      </w:r>
      <w:r w:rsidR="007C5ABE">
        <w:rPr>
          <w:highlight w:val="white"/>
        </w:rPr>
        <w:t>Architekten und Planer</w:t>
      </w:r>
      <w:r w:rsidRPr="00CF1B84">
        <w:rPr>
          <w:highlight w:val="white"/>
        </w:rPr>
        <w:t xml:space="preserve"> vom Konzept über die Ausführungsplanung </w:t>
      </w:r>
      <w:r w:rsidR="00274895">
        <w:rPr>
          <w:highlight w:val="white"/>
        </w:rPr>
        <w:t xml:space="preserve">bis </w:t>
      </w:r>
      <w:r w:rsidRPr="00CF1B84">
        <w:rPr>
          <w:highlight w:val="white"/>
        </w:rPr>
        <w:t>zur Installation</w:t>
      </w:r>
      <w:r w:rsidR="003A4D47">
        <w:rPr>
          <w:highlight w:val="white"/>
        </w:rPr>
        <w:t xml:space="preserve">. </w:t>
      </w:r>
      <w:r w:rsidR="003A4D47" w:rsidRPr="00CF1B84">
        <w:rPr>
          <w:highlight w:val="white"/>
        </w:rPr>
        <w:t>Bauprozess</w:t>
      </w:r>
      <w:r w:rsidR="003A4D47">
        <w:rPr>
          <w:highlight w:val="white"/>
        </w:rPr>
        <w:t xml:space="preserve">e lassen sich mit ihrer Hilfe </w:t>
      </w:r>
      <w:r w:rsidRPr="00CF1B84">
        <w:rPr>
          <w:highlight w:val="white"/>
        </w:rPr>
        <w:t>reibungslos und effizient</w:t>
      </w:r>
      <w:r w:rsidR="003A4D47">
        <w:rPr>
          <w:highlight w:val="white"/>
        </w:rPr>
        <w:t xml:space="preserve"> gestalten</w:t>
      </w:r>
      <w:r w:rsidRPr="00CF1B84">
        <w:rPr>
          <w:highlight w:val="white"/>
        </w:rPr>
        <w:t xml:space="preserve">. In Trimble Nova können </w:t>
      </w:r>
      <w:r w:rsidR="003A4D47">
        <w:rPr>
          <w:highlight w:val="white"/>
        </w:rPr>
        <w:t xml:space="preserve">Planer </w:t>
      </w:r>
      <w:r w:rsidRPr="00CF1B84">
        <w:rPr>
          <w:highlight w:val="white"/>
        </w:rPr>
        <w:t>detailgetreue, für die Installation optimierte Gebäudemodelle erstellen</w:t>
      </w:r>
      <w:r w:rsidR="007C5ABE">
        <w:rPr>
          <w:highlight w:val="white"/>
        </w:rPr>
        <w:t xml:space="preserve"> und </w:t>
      </w:r>
      <w:r w:rsidRPr="00CF1B84">
        <w:rPr>
          <w:highlight w:val="white"/>
        </w:rPr>
        <w:t>mit Herstellerdaten an</w:t>
      </w:r>
      <w:r w:rsidR="007C5ABE">
        <w:rPr>
          <w:highlight w:val="white"/>
        </w:rPr>
        <w:t>reichern</w:t>
      </w:r>
      <w:r w:rsidRPr="00CF1B84">
        <w:rPr>
          <w:highlight w:val="white"/>
        </w:rPr>
        <w:t xml:space="preserve">. </w:t>
      </w:r>
      <w:r w:rsidR="007C5ABE">
        <w:rPr>
          <w:highlight w:val="white"/>
        </w:rPr>
        <w:t>Dabei erlauben d</w:t>
      </w:r>
      <w:r w:rsidRPr="00CF1B84">
        <w:rPr>
          <w:highlight w:val="white"/>
        </w:rPr>
        <w:t xml:space="preserve">ie integrierten Berechnungen </w:t>
      </w:r>
      <w:r w:rsidR="003A4D47">
        <w:rPr>
          <w:highlight w:val="white"/>
        </w:rPr>
        <w:t>eine</w:t>
      </w:r>
      <w:r w:rsidRPr="00CF1B84">
        <w:rPr>
          <w:highlight w:val="white"/>
        </w:rPr>
        <w:t xml:space="preserve"> Planung in Echtzeit. </w:t>
      </w:r>
    </w:p>
    <w:p w14:paraId="023630F9" w14:textId="77777777" w:rsidR="00987051" w:rsidRPr="002A7FC1" w:rsidRDefault="00987051" w:rsidP="00987051">
      <w:pPr>
        <w:rPr>
          <w:highlight w:val="white"/>
        </w:rPr>
      </w:pPr>
    </w:p>
    <w:p w14:paraId="7401829E" w14:textId="77777777" w:rsidR="00987051" w:rsidRDefault="00987051" w:rsidP="005E1468"/>
    <w:p w14:paraId="15CA302D" w14:textId="00FF026F" w:rsidR="005E1468" w:rsidRDefault="005E1468" w:rsidP="005A7C57">
      <w:pPr>
        <w:pStyle w:val="berschrift4"/>
      </w:pPr>
      <w:r>
        <w:lastRenderedPageBreak/>
        <w:t>Bildunterschrift</w:t>
      </w:r>
    </w:p>
    <w:p w14:paraId="08A6F742" w14:textId="77777777" w:rsidR="002A7F37" w:rsidRDefault="002A7F37" w:rsidP="002A7F37">
      <w:r>
        <w:t>Bildquelle: SIEGENIA</w:t>
      </w:r>
    </w:p>
    <w:p w14:paraId="08684857" w14:textId="77777777" w:rsidR="002A7F37" w:rsidRPr="002A7F37" w:rsidRDefault="002A7F37" w:rsidP="002A7F37"/>
    <w:p w14:paraId="23ABEF46" w14:textId="570581E3" w:rsidR="005E1468" w:rsidRPr="00D129AE" w:rsidRDefault="005E1468" w:rsidP="005E1468">
      <w:pPr>
        <w:rPr>
          <w:bCs/>
          <w:i/>
        </w:rPr>
      </w:pPr>
      <w:r w:rsidRPr="00D129AE">
        <w:rPr>
          <w:bCs/>
          <w:i/>
        </w:rPr>
        <w:t>Motiv: SI</w:t>
      </w:r>
      <w:r>
        <w:rPr>
          <w:bCs/>
          <w:i/>
        </w:rPr>
        <w:t>E</w:t>
      </w:r>
      <w:r w:rsidRPr="00D129AE">
        <w:rPr>
          <w:bCs/>
          <w:i/>
        </w:rPr>
        <w:t>_</w:t>
      </w:r>
      <w:r w:rsidR="00417597">
        <w:rPr>
          <w:bCs/>
          <w:i/>
        </w:rPr>
        <w:t>AERO_Integration Trimble_200x133</w:t>
      </w:r>
      <w:r w:rsidRPr="00D129AE">
        <w:rPr>
          <w:bCs/>
          <w:i/>
        </w:rPr>
        <w:t xml:space="preserve">.jpg </w:t>
      </w:r>
    </w:p>
    <w:p w14:paraId="160716B7" w14:textId="2D86B8ED" w:rsidR="005E1468" w:rsidRDefault="00417597" w:rsidP="005E1468">
      <w:r>
        <w:t>D</w:t>
      </w:r>
      <w:r>
        <w:t xml:space="preserve">ie Datensätze zu den Lüftungsgeräten von SIEGENIA </w:t>
      </w:r>
      <w:r>
        <w:t xml:space="preserve">sind </w:t>
      </w:r>
      <w:r>
        <w:t xml:space="preserve">in der CAD/CAE-Software Trimble Nova enthalten. Das erlaubt Architekten und Planern </w:t>
      </w:r>
      <w:r>
        <w:t>eine</w:t>
      </w:r>
      <w:r>
        <w:t xml:space="preserve"> einfache, zuverlässige Planung.</w:t>
      </w:r>
    </w:p>
    <w:p w14:paraId="13683207" w14:textId="77777777" w:rsidR="005E1468" w:rsidRDefault="005E1468" w:rsidP="005E1468"/>
    <w:p w14:paraId="1F5400B9" w14:textId="77777777" w:rsidR="008D7633" w:rsidRPr="00ED6392" w:rsidRDefault="008D7633" w:rsidP="008D7633"/>
    <w:p w14:paraId="74AC8C4D" w14:textId="3046FBAD" w:rsidR="008D7633" w:rsidRDefault="008D7633" w:rsidP="008D7633">
      <w:pPr>
        <w:rPr>
          <w:szCs w:val="20"/>
        </w:rPr>
      </w:pPr>
    </w:p>
    <w:p w14:paraId="2E31F35E" w14:textId="1EEAD1C1" w:rsidR="00274895" w:rsidRDefault="00274895" w:rsidP="008D7633">
      <w:pPr>
        <w:rPr>
          <w:szCs w:val="20"/>
        </w:rPr>
      </w:pPr>
    </w:p>
    <w:p w14:paraId="317D9EF3" w14:textId="433FC1A5" w:rsidR="00274895" w:rsidRDefault="00274895" w:rsidP="008D7633">
      <w:pPr>
        <w:rPr>
          <w:szCs w:val="20"/>
        </w:rPr>
      </w:pPr>
    </w:p>
    <w:p w14:paraId="7FF4B439" w14:textId="115608E1" w:rsidR="00274895" w:rsidRDefault="00274895" w:rsidP="008D7633">
      <w:pPr>
        <w:rPr>
          <w:szCs w:val="20"/>
        </w:rPr>
      </w:pPr>
    </w:p>
    <w:p w14:paraId="2C9F58D6" w14:textId="0EA78C8A" w:rsidR="00274895" w:rsidRDefault="00274895" w:rsidP="008D7633">
      <w:pPr>
        <w:rPr>
          <w:szCs w:val="20"/>
        </w:rPr>
      </w:pPr>
    </w:p>
    <w:p w14:paraId="4CC73DD5" w14:textId="18495726" w:rsidR="00417597" w:rsidRDefault="00417597" w:rsidP="008D7633">
      <w:pPr>
        <w:rPr>
          <w:szCs w:val="20"/>
        </w:rPr>
      </w:pPr>
    </w:p>
    <w:p w14:paraId="50A10CF1" w14:textId="0810AEEB" w:rsidR="00417597" w:rsidRDefault="00417597" w:rsidP="008D7633">
      <w:pPr>
        <w:rPr>
          <w:szCs w:val="20"/>
        </w:rPr>
      </w:pPr>
    </w:p>
    <w:p w14:paraId="031322CD" w14:textId="6491C6BF" w:rsidR="00417597" w:rsidRDefault="00417597" w:rsidP="008D7633">
      <w:pPr>
        <w:rPr>
          <w:szCs w:val="20"/>
        </w:rPr>
      </w:pPr>
    </w:p>
    <w:p w14:paraId="54CB9248" w14:textId="77777777" w:rsidR="00417597" w:rsidRDefault="00417597" w:rsidP="008D7633">
      <w:pPr>
        <w:rPr>
          <w:szCs w:val="20"/>
        </w:rPr>
      </w:pPr>
    </w:p>
    <w:p w14:paraId="5028C300" w14:textId="28B71BF2" w:rsidR="00417597" w:rsidRDefault="00417597" w:rsidP="008D7633">
      <w:pPr>
        <w:rPr>
          <w:szCs w:val="20"/>
        </w:rPr>
      </w:pPr>
    </w:p>
    <w:p w14:paraId="13B7EBEF" w14:textId="0174FE36" w:rsidR="00417597" w:rsidRDefault="00417597" w:rsidP="008D7633">
      <w:pPr>
        <w:rPr>
          <w:szCs w:val="20"/>
        </w:rPr>
      </w:pPr>
    </w:p>
    <w:p w14:paraId="0048FFB7" w14:textId="284DCA0F" w:rsidR="00417597" w:rsidRDefault="00417597" w:rsidP="008D7633">
      <w:pPr>
        <w:rPr>
          <w:szCs w:val="20"/>
        </w:rPr>
      </w:pPr>
    </w:p>
    <w:p w14:paraId="4B4D6EA0" w14:textId="3F9F81C7" w:rsidR="00417597" w:rsidRDefault="00417597" w:rsidP="008D7633">
      <w:pPr>
        <w:rPr>
          <w:szCs w:val="20"/>
        </w:rPr>
      </w:pPr>
    </w:p>
    <w:p w14:paraId="65428EC0" w14:textId="61FDF878" w:rsidR="00417597" w:rsidRDefault="00417597" w:rsidP="008D7633">
      <w:pPr>
        <w:rPr>
          <w:szCs w:val="20"/>
        </w:rPr>
      </w:pPr>
    </w:p>
    <w:p w14:paraId="67320A21" w14:textId="77777777" w:rsidR="00417597" w:rsidRDefault="00417597" w:rsidP="008D7633">
      <w:pPr>
        <w:rPr>
          <w:szCs w:val="20"/>
        </w:rPr>
      </w:pPr>
    </w:p>
    <w:p w14:paraId="4461785A" w14:textId="1913F35B" w:rsidR="00274895" w:rsidRDefault="00274895" w:rsidP="008D7633">
      <w:pPr>
        <w:rPr>
          <w:szCs w:val="20"/>
        </w:rPr>
      </w:pPr>
    </w:p>
    <w:p w14:paraId="2D6BAC39" w14:textId="16B2BF05" w:rsidR="00274895" w:rsidRDefault="00274895" w:rsidP="008D7633">
      <w:pPr>
        <w:rPr>
          <w:szCs w:val="20"/>
        </w:rPr>
      </w:pPr>
    </w:p>
    <w:p w14:paraId="6256EEDE" w14:textId="77777777" w:rsidR="00274895" w:rsidRDefault="00274895" w:rsidP="008D7633">
      <w:pPr>
        <w:rPr>
          <w:szCs w:val="20"/>
        </w:rPr>
      </w:pPr>
    </w:p>
    <w:p w14:paraId="1A8F50AC" w14:textId="77777777" w:rsidR="008D7633" w:rsidRPr="00E14DD8" w:rsidRDefault="008D7633" w:rsidP="008D7633">
      <w:pPr>
        <w:rPr>
          <w:szCs w:val="20"/>
        </w:rPr>
      </w:pPr>
    </w:p>
    <w:p w14:paraId="0716A324" w14:textId="77777777" w:rsidR="008D7633" w:rsidRPr="00E14DD8" w:rsidRDefault="008D7633" w:rsidP="008D7633">
      <w:pPr>
        <w:rPr>
          <w:szCs w:val="20"/>
        </w:rPr>
      </w:pPr>
    </w:p>
    <w:p w14:paraId="0A7D4897" w14:textId="77777777" w:rsidR="008D7633" w:rsidRPr="00E14DD8" w:rsidRDefault="008D7633" w:rsidP="008D7633"/>
    <w:tbl>
      <w:tblPr>
        <w:tblW w:w="8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3060"/>
        <w:gridCol w:w="1800"/>
      </w:tblGrid>
      <w:tr w:rsidR="008D7633" w:rsidRPr="0044187A" w14:paraId="40C105BD" w14:textId="77777777" w:rsidTr="0044187A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0356784A" w14:textId="77777777" w:rsidR="008D7633" w:rsidRPr="0044187A" w:rsidRDefault="008D7633" w:rsidP="007A5EB4">
            <w:pPr>
              <w:pStyle w:val="Formatvorlage2"/>
              <w:rPr>
                <w:u w:val="single"/>
              </w:rPr>
            </w:pPr>
            <w:r w:rsidRPr="0044187A">
              <w:rPr>
                <w:u w:val="single"/>
              </w:rPr>
              <w:t>Herausgeber</w:t>
            </w:r>
          </w:p>
          <w:p w14:paraId="27516189" w14:textId="77777777" w:rsidR="008D7633" w:rsidRDefault="008D7633" w:rsidP="007A5EB4">
            <w:pPr>
              <w:pStyle w:val="Formatvorlage2"/>
            </w:pPr>
            <w:r>
              <w:t xml:space="preserve">SIEGENIA </w:t>
            </w:r>
            <w:r w:rsidR="00486878">
              <w:t>GRUPPE</w:t>
            </w:r>
          </w:p>
          <w:p w14:paraId="78179683" w14:textId="77777777" w:rsidR="008D7633" w:rsidRDefault="008D7633" w:rsidP="007A5EB4">
            <w:pPr>
              <w:pStyle w:val="Formatvorlage2"/>
            </w:pPr>
            <w:r>
              <w:t>Marketing-Kommunikation</w:t>
            </w:r>
          </w:p>
          <w:p w14:paraId="3BF62650" w14:textId="77777777" w:rsidR="008D7633" w:rsidRDefault="008D7633" w:rsidP="007A5EB4">
            <w:pPr>
              <w:pStyle w:val="Formatvorlage2"/>
            </w:pPr>
            <w:r>
              <w:t>Industriestraße 1</w:t>
            </w:r>
            <w:r w:rsidR="000D0C02">
              <w:t>-</w:t>
            </w:r>
            <w:r>
              <w:t>3</w:t>
            </w:r>
          </w:p>
          <w:p w14:paraId="6D289550" w14:textId="77777777" w:rsidR="008D7633" w:rsidRDefault="008D7633" w:rsidP="007A5EB4">
            <w:pPr>
              <w:pStyle w:val="Formatvorlage2"/>
            </w:pPr>
            <w:r>
              <w:t>D - 57234 Wilnsdorf</w:t>
            </w:r>
          </w:p>
          <w:p w14:paraId="48F51E7D" w14:textId="77777777" w:rsidR="008D7633" w:rsidRDefault="00FD182E" w:rsidP="007A5EB4">
            <w:pPr>
              <w:pStyle w:val="Formatvorlage2"/>
            </w:pPr>
            <w:r>
              <w:t xml:space="preserve">Tel.: </w:t>
            </w:r>
            <w:r w:rsidR="008D7633">
              <w:t>+49 271</w:t>
            </w:r>
            <w:r w:rsidR="0088698F">
              <w:t xml:space="preserve"> </w:t>
            </w:r>
            <w:r>
              <w:t>39</w:t>
            </w:r>
            <w:r w:rsidR="008D7633">
              <w:t>31-412</w:t>
            </w:r>
          </w:p>
          <w:p w14:paraId="7E9F8822" w14:textId="77777777" w:rsidR="008D7633" w:rsidRDefault="008D7633" w:rsidP="007A5EB4">
            <w:pPr>
              <w:pStyle w:val="Formatvorlage2"/>
            </w:pPr>
            <w:r>
              <w:t>Fax: +49 271</w:t>
            </w:r>
            <w:r w:rsidR="0088698F">
              <w:t xml:space="preserve"> </w:t>
            </w:r>
            <w:r>
              <w:t>3931-77412</w:t>
            </w:r>
          </w:p>
          <w:p w14:paraId="493681AD" w14:textId="77777777" w:rsidR="008D7633" w:rsidRPr="00392D5F" w:rsidRDefault="0088698F" w:rsidP="007A5EB4">
            <w:pPr>
              <w:pStyle w:val="Formatvorlage2"/>
            </w:pPr>
            <w:r>
              <w:t>E</w:t>
            </w:r>
            <w:r w:rsidR="008D7633" w:rsidRPr="00392D5F">
              <w:t xml:space="preserve">-Mail: </w:t>
            </w:r>
            <w:r w:rsidR="00B47777">
              <w:t>p</w:t>
            </w:r>
            <w:r w:rsidR="001F3432">
              <w:t>r@siegenia</w:t>
            </w:r>
            <w:r w:rsidR="008D7633" w:rsidRPr="00392D5F">
              <w:t>.com</w:t>
            </w:r>
          </w:p>
          <w:p w14:paraId="4B19B778" w14:textId="77777777" w:rsidR="002E59D6" w:rsidRDefault="00510191" w:rsidP="007A5EB4">
            <w:pPr>
              <w:pStyle w:val="Formatvorlage2"/>
            </w:pPr>
            <w:r>
              <w:t>www.siegenia</w:t>
            </w:r>
            <w:r w:rsidR="008D7633">
              <w:t>.</w:t>
            </w:r>
            <w:r>
              <w:t>com</w:t>
            </w:r>
          </w:p>
          <w:p w14:paraId="34A04678" w14:textId="77777777" w:rsidR="008D7633" w:rsidRPr="0044187A" w:rsidRDefault="008D7633" w:rsidP="007A5EB4">
            <w:pPr>
              <w:pStyle w:val="Formatvorlage2"/>
              <w:rPr>
                <w:szCs w:val="2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3BC3533" w14:textId="77777777" w:rsidR="008D7633" w:rsidRPr="0044187A" w:rsidRDefault="008D7633" w:rsidP="007A5EB4">
            <w:pPr>
              <w:pStyle w:val="Formatvorlage2"/>
              <w:rPr>
                <w:u w:val="single"/>
              </w:rPr>
            </w:pPr>
            <w:r w:rsidRPr="0044187A">
              <w:rPr>
                <w:u w:val="single"/>
              </w:rPr>
              <w:t>Redaktion / Ansprechpartner</w:t>
            </w:r>
          </w:p>
          <w:p w14:paraId="6651A391" w14:textId="77777777" w:rsidR="008D7633" w:rsidRDefault="008D7633" w:rsidP="007A5EB4">
            <w:pPr>
              <w:pStyle w:val="Formatvorlage2"/>
            </w:pPr>
            <w:r>
              <w:t>Kemper Kommunikation</w:t>
            </w:r>
          </w:p>
          <w:p w14:paraId="64FCDACC" w14:textId="77777777" w:rsidR="00122FEC" w:rsidRPr="00C33A1F" w:rsidRDefault="00122FEC" w:rsidP="00122FEC">
            <w:pPr>
              <w:pStyle w:val="Formatvorlage2"/>
            </w:pPr>
            <w:r>
              <w:t xml:space="preserve">Kirsten </w:t>
            </w:r>
            <w:r w:rsidRPr="00C33A1F">
              <w:t xml:space="preserve">Kemper </w:t>
            </w:r>
          </w:p>
          <w:p w14:paraId="5362BE3E" w14:textId="77777777" w:rsidR="00122FEC" w:rsidRPr="00C33A1F" w:rsidRDefault="00122FEC" w:rsidP="00122FEC">
            <w:pPr>
              <w:pStyle w:val="Formatvorlage2"/>
            </w:pPr>
            <w:r>
              <w:t>Am Milchbornbach 10</w:t>
            </w:r>
          </w:p>
          <w:p w14:paraId="0E292D37" w14:textId="77777777" w:rsidR="00122FEC" w:rsidRPr="00C33A1F" w:rsidRDefault="00122FEC" w:rsidP="00122FEC">
            <w:pPr>
              <w:pStyle w:val="Formatvorlage2"/>
            </w:pPr>
            <w:r>
              <w:t xml:space="preserve">D - </w:t>
            </w:r>
            <w:r w:rsidRPr="00C33A1F">
              <w:t>51</w:t>
            </w:r>
            <w:r>
              <w:t>429 Bergisch Gladbach</w:t>
            </w:r>
            <w:r w:rsidRPr="00C33A1F">
              <w:br/>
              <w:t xml:space="preserve">Tel.: </w:t>
            </w:r>
            <w:r>
              <w:t xml:space="preserve">+49 </w:t>
            </w:r>
            <w:r w:rsidRPr="00C33A1F">
              <w:t>22</w:t>
            </w:r>
            <w:r>
              <w:t>04</w:t>
            </w:r>
            <w:r w:rsidRPr="00C33A1F">
              <w:t xml:space="preserve"> 9</w:t>
            </w:r>
            <w:r>
              <w:t>644808</w:t>
            </w:r>
          </w:p>
          <w:p w14:paraId="5CB83E8B" w14:textId="77777777" w:rsidR="008D7633" w:rsidRPr="00C55524" w:rsidRDefault="0088698F" w:rsidP="007A5EB4">
            <w:pPr>
              <w:pStyle w:val="Formatvorlage2"/>
              <w:rPr>
                <w:lang w:val="it-IT"/>
              </w:rPr>
            </w:pPr>
            <w:r w:rsidRPr="00C55524">
              <w:rPr>
                <w:lang w:val="it-IT"/>
              </w:rPr>
              <w:t>E</w:t>
            </w:r>
            <w:r w:rsidR="008D7633" w:rsidRPr="00C55524">
              <w:rPr>
                <w:lang w:val="it-IT"/>
              </w:rPr>
              <w:t>-Mail: info@kemper-kommunikation.de</w:t>
            </w:r>
          </w:p>
          <w:p w14:paraId="234430BE" w14:textId="77777777" w:rsidR="008D7633" w:rsidRDefault="00716BDB" w:rsidP="007A5EB4">
            <w:pPr>
              <w:pStyle w:val="Formatvorlage2"/>
            </w:pPr>
            <w:r w:rsidRPr="004333E8">
              <w:t>www.kemper-kommunikation.de</w:t>
            </w:r>
          </w:p>
          <w:p w14:paraId="0A0E9F20" w14:textId="77777777" w:rsidR="00716BDB" w:rsidRPr="003F183E" w:rsidRDefault="00716BDB" w:rsidP="007A5EB4">
            <w:pPr>
              <w:pStyle w:val="Formatvorlage2"/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DFB47A5" w14:textId="77777777" w:rsidR="008D7633" w:rsidRPr="0044187A" w:rsidRDefault="008D7633" w:rsidP="007A5EB4">
            <w:pPr>
              <w:pStyle w:val="Formatvorlage2"/>
              <w:rPr>
                <w:u w:val="single"/>
              </w:rPr>
            </w:pPr>
            <w:r w:rsidRPr="0044187A">
              <w:rPr>
                <w:u w:val="single"/>
              </w:rPr>
              <w:t>Text - Info</w:t>
            </w:r>
          </w:p>
          <w:p w14:paraId="5BF8678C" w14:textId="77777777" w:rsidR="008D7633" w:rsidRPr="00C33A1F" w:rsidRDefault="008D7633" w:rsidP="007A5EB4">
            <w:pPr>
              <w:pStyle w:val="Formatvorlage2"/>
            </w:pPr>
            <w:r w:rsidRPr="00C33A1F">
              <w:t xml:space="preserve">Seite: </w:t>
            </w:r>
            <w:r w:rsidR="00E861DF">
              <w:t>1</w:t>
            </w:r>
          </w:p>
          <w:p w14:paraId="63A94132" w14:textId="221F25D4" w:rsidR="008D7633" w:rsidRPr="00C33A1F" w:rsidRDefault="008D7633" w:rsidP="007A5EB4">
            <w:pPr>
              <w:pStyle w:val="Formatvorlage2"/>
            </w:pPr>
            <w:r>
              <w:t xml:space="preserve">Wörter: </w:t>
            </w:r>
            <w:r w:rsidR="00274895">
              <w:t>274</w:t>
            </w:r>
          </w:p>
          <w:p w14:paraId="6F37051C" w14:textId="0186CE9F" w:rsidR="008D7633" w:rsidRPr="00C33A1F" w:rsidRDefault="008D7633" w:rsidP="007A5EB4">
            <w:pPr>
              <w:pStyle w:val="Formatvorlage2"/>
            </w:pPr>
            <w:r w:rsidRPr="00C33A1F">
              <w:t xml:space="preserve">Zeichen: </w:t>
            </w:r>
            <w:r w:rsidR="00274895">
              <w:t xml:space="preserve">2 </w:t>
            </w:r>
            <w:r>
              <w:t>1</w:t>
            </w:r>
            <w:r w:rsidR="00274895">
              <w:t>74</w:t>
            </w:r>
            <w:r w:rsidRPr="00C33A1F">
              <w:br/>
              <w:t>(mit Leerzeichen)</w:t>
            </w:r>
          </w:p>
          <w:p w14:paraId="2CCBFD3B" w14:textId="77777777" w:rsidR="008D7633" w:rsidRDefault="008D7633" w:rsidP="007A5EB4">
            <w:pPr>
              <w:pStyle w:val="Formatvorlage2"/>
            </w:pPr>
          </w:p>
          <w:p w14:paraId="28BE963A" w14:textId="12D5087E" w:rsidR="008D7633" w:rsidRPr="00C33A1F" w:rsidRDefault="008D7633" w:rsidP="007A5EB4">
            <w:pPr>
              <w:pStyle w:val="Formatvorlage2"/>
            </w:pPr>
            <w:r w:rsidRPr="00417597">
              <w:t xml:space="preserve">erstellt am: </w:t>
            </w:r>
            <w:r w:rsidR="00B55070" w:rsidRPr="00417597">
              <w:t>1</w:t>
            </w:r>
            <w:r w:rsidR="00274895" w:rsidRPr="00417597">
              <w:t>7</w:t>
            </w:r>
            <w:r w:rsidRPr="00417597">
              <w:t>.</w:t>
            </w:r>
            <w:r w:rsidR="00486878" w:rsidRPr="00417597">
              <w:t>0</w:t>
            </w:r>
            <w:r w:rsidR="00274895" w:rsidRPr="00417597">
              <w:t>9</w:t>
            </w:r>
            <w:r w:rsidRPr="00417597">
              <w:t>.20</w:t>
            </w:r>
            <w:r w:rsidR="00122FEC" w:rsidRPr="00417597">
              <w:t>20</w:t>
            </w:r>
          </w:p>
          <w:p w14:paraId="32960816" w14:textId="77777777" w:rsidR="008D7633" w:rsidRPr="0044187A" w:rsidRDefault="008D7633" w:rsidP="007A5EB4">
            <w:pPr>
              <w:pStyle w:val="Formatvorlage2"/>
              <w:rPr>
                <w:szCs w:val="20"/>
              </w:rPr>
            </w:pPr>
          </w:p>
        </w:tc>
      </w:tr>
      <w:tr w:rsidR="008D7633" w:rsidRPr="0044187A" w14:paraId="29D4FDEC" w14:textId="77777777" w:rsidTr="0044187A">
        <w:tc>
          <w:tcPr>
            <w:tcW w:w="8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060405" w14:textId="77777777" w:rsidR="008D7633" w:rsidRPr="003F183E" w:rsidRDefault="008D7633" w:rsidP="007A5EB4">
            <w:pPr>
              <w:pStyle w:val="Formatvorlage2"/>
            </w:pPr>
            <w:r w:rsidRPr="003F183E">
              <w:t>Bei Veröffentlichung von Bild- oder Textmaterial bitten wir um Zusendung eines Belegexemplars.</w:t>
            </w:r>
          </w:p>
        </w:tc>
      </w:tr>
    </w:tbl>
    <w:p w14:paraId="6B1E12DC" w14:textId="77777777" w:rsidR="00AD7B27" w:rsidRPr="0038499F" w:rsidRDefault="00AD7B27" w:rsidP="008D7633">
      <w:pPr>
        <w:rPr>
          <w:szCs w:val="20"/>
        </w:rPr>
      </w:pPr>
    </w:p>
    <w:sectPr w:rsidR="00AD7B27" w:rsidRPr="0038499F" w:rsidSect="00963959">
      <w:headerReference w:type="default" r:id="rId7"/>
      <w:footerReference w:type="default" r:id="rId8"/>
      <w:pgSz w:w="11907" w:h="16840" w:code="9"/>
      <w:pgMar w:top="2608" w:right="2268" w:bottom="1814" w:left="1134" w:header="720" w:footer="720" w:gutter="0"/>
      <w:lnNumType w:countBy="5" w:restart="continuous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4E35C5" w14:textId="77777777" w:rsidR="00FC3085" w:rsidRDefault="00FC3085">
      <w:r>
        <w:separator/>
      </w:r>
    </w:p>
  </w:endnote>
  <w:endnote w:type="continuationSeparator" w:id="0">
    <w:p w14:paraId="09A35DD9" w14:textId="77777777" w:rsidR="00FC3085" w:rsidRDefault="00FC30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-Book">
    <w:altName w:val="Century Gothic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38AEEE" w14:textId="77777777" w:rsidR="002819C3" w:rsidRDefault="002819C3" w:rsidP="002819C3">
    <w:pPr>
      <w:pStyle w:val="Fuzeil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B34B5B" w14:textId="77777777" w:rsidR="00FC3085" w:rsidRDefault="00FC3085">
      <w:r>
        <w:separator/>
      </w:r>
    </w:p>
  </w:footnote>
  <w:footnote w:type="continuationSeparator" w:id="0">
    <w:p w14:paraId="4DF7764D" w14:textId="77777777" w:rsidR="00FC3085" w:rsidRDefault="00FC30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CFE697" w14:textId="77777777" w:rsidR="00F71E39" w:rsidRDefault="00D313A4">
    <w:pPr>
      <w:pStyle w:val="Kopfzeile"/>
    </w:pPr>
    <w:r>
      <w:rPr>
        <w:noProof/>
      </w:rPr>
      <w:drawing>
        <wp:anchor distT="0" distB="0" distL="114300" distR="114300" simplePos="0" relativeHeight="251657728" behindDoc="1" locked="0" layoutInCell="1" allowOverlap="1" wp14:anchorId="66014BCE" wp14:editId="5AC607DC">
          <wp:simplePos x="0" y="0"/>
          <wp:positionH relativeFrom="column">
            <wp:posOffset>-719455</wp:posOffset>
          </wp:positionH>
          <wp:positionV relativeFrom="paragraph">
            <wp:posOffset>-456565</wp:posOffset>
          </wp:positionV>
          <wp:extent cx="7573645" cy="10690860"/>
          <wp:effectExtent l="0" t="0" r="8255" b="0"/>
          <wp:wrapNone/>
          <wp:docPr id="2" name="Bild 2" descr="Presse_Info_H4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Presse_Info_H40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73645" cy="106908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AB675F"/>
    <w:multiLevelType w:val="hybridMultilevel"/>
    <w:tmpl w:val="093C90A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573C32"/>
    <w:multiLevelType w:val="hybridMultilevel"/>
    <w:tmpl w:val="338E25E8"/>
    <w:lvl w:ilvl="0" w:tplc="634A6F96">
      <w:start w:val="1"/>
      <w:numFmt w:val="bullet"/>
      <w:lvlText w:val=""/>
      <w:lvlJc w:val="left"/>
      <w:pPr>
        <w:tabs>
          <w:tab w:val="num" w:pos="794"/>
        </w:tabs>
        <w:ind w:left="794" w:hanging="357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A547A1"/>
    <w:multiLevelType w:val="hybridMultilevel"/>
    <w:tmpl w:val="0FA0DB6A"/>
    <w:lvl w:ilvl="0" w:tplc="912237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E24C55"/>
    <w:multiLevelType w:val="hybridMultilevel"/>
    <w:tmpl w:val="56E61A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540B77"/>
    <w:multiLevelType w:val="hybridMultilevel"/>
    <w:tmpl w:val="EC621DDA"/>
    <w:lvl w:ilvl="0" w:tplc="BD783CEA">
      <w:start w:val="1"/>
      <w:numFmt w:val="bullet"/>
      <w:lvlText w:val=""/>
      <w:lvlJc w:val="left"/>
      <w:pPr>
        <w:tabs>
          <w:tab w:val="num" w:pos="425"/>
        </w:tabs>
        <w:ind w:left="595" w:hanging="368"/>
      </w:pPr>
      <w:rPr>
        <w:rFonts w:ascii="Wingdings 3" w:hAnsi="Wingdings 3" w:hint="default"/>
        <w:color w:val="auto"/>
        <w:sz w:val="24"/>
        <w:szCs w:val="24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FF6381"/>
    <w:multiLevelType w:val="multilevel"/>
    <w:tmpl w:val="45C62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051"/>
    <w:rsid w:val="000024D9"/>
    <w:rsid w:val="00003256"/>
    <w:rsid w:val="0001449A"/>
    <w:rsid w:val="0001520C"/>
    <w:rsid w:val="00026907"/>
    <w:rsid w:val="0003403D"/>
    <w:rsid w:val="00040EBF"/>
    <w:rsid w:val="00064165"/>
    <w:rsid w:val="000675C7"/>
    <w:rsid w:val="00090045"/>
    <w:rsid w:val="00095303"/>
    <w:rsid w:val="000A1DF0"/>
    <w:rsid w:val="000A5CA3"/>
    <w:rsid w:val="000C3797"/>
    <w:rsid w:val="000D0C02"/>
    <w:rsid w:val="000D2A27"/>
    <w:rsid w:val="000D4874"/>
    <w:rsid w:val="000E424C"/>
    <w:rsid w:val="000F2936"/>
    <w:rsid w:val="000F565C"/>
    <w:rsid w:val="000F67C4"/>
    <w:rsid w:val="001025BB"/>
    <w:rsid w:val="0010792E"/>
    <w:rsid w:val="001128F1"/>
    <w:rsid w:val="00122F20"/>
    <w:rsid w:val="00122FEC"/>
    <w:rsid w:val="00137BD1"/>
    <w:rsid w:val="00145B48"/>
    <w:rsid w:val="001529E6"/>
    <w:rsid w:val="00156B0C"/>
    <w:rsid w:val="00166173"/>
    <w:rsid w:val="00166476"/>
    <w:rsid w:val="00166FB7"/>
    <w:rsid w:val="00171C51"/>
    <w:rsid w:val="001B7003"/>
    <w:rsid w:val="001C39FF"/>
    <w:rsid w:val="001D26E4"/>
    <w:rsid w:val="001E0780"/>
    <w:rsid w:val="001E1DA6"/>
    <w:rsid w:val="001F3432"/>
    <w:rsid w:val="002046D3"/>
    <w:rsid w:val="00253494"/>
    <w:rsid w:val="00254A9B"/>
    <w:rsid w:val="00255FE8"/>
    <w:rsid w:val="00272508"/>
    <w:rsid w:val="00274895"/>
    <w:rsid w:val="002769DE"/>
    <w:rsid w:val="002819C3"/>
    <w:rsid w:val="002A202C"/>
    <w:rsid w:val="002A7F37"/>
    <w:rsid w:val="002B55C4"/>
    <w:rsid w:val="002C00E2"/>
    <w:rsid w:val="002C36FE"/>
    <w:rsid w:val="002C5A66"/>
    <w:rsid w:val="002C6D41"/>
    <w:rsid w:val="002E48B5"/>
    <w:rsid w:val="002E59D6"/>
    <w:rsid w:val="002F18BB"/>
    <w:rsid w:val="002F466F"/>
    <w:rsid w:val="0031150D"/>
    <w:rsid w:val="003136F5"/>
    <w:rsid w:val="00324F84"/>
    <w:rsid w:val="00326F7E"/>
    <w:rsid w:val="00350ACA"/>
    <w:rsid w:val="003514C3"/>
    <w:rsid w:val="00357C43"/>
    <w:rsid w:val="00364DEF"/>
    <w:rsid w:val="00375A48"/>
    <w:rsid w:val="0038244F"/>
    <w:rsid w:val="0038276B"/>
    <w:rsid w:val="0038499F"/>
    <w:rsid w:val="003914C5"/>
    <w:rsid w:val="00392D5F"/>
    <w:rsid w:val="003A1BA5"/>
    <w:rsid w:val="003A4D47"/>
    <w:rsid w:val="003D61A2"/>
    <w:rsid w:val="003E0D26"/>
    <w:rsid w:val="003E378F"/>
    <w:rsid w:val="00417597"/>
    <w:rsid w:val="004176D4"/>
    <w:rsid w:val="00420F79"/>
    <w:rsid w:val="004333E8"/>
    <w:rsid w:val="0044187A"/>
    <w:rsid w:val="00446899"/>
    <w:rsid w:val="00447689"/>
    <w:rsid w:val="0046235C"/>
    <w:rsid w:val="004629AD"/>
    <w:rsid w:val="004806AF"/>
    <w:rsid w:val="00486878"/>
    <w:rsid w:val="004B62AB"/>
    <w:rsid w:val="004C4FDA"/>
    <w:rsid w:val="004C503A"/>
    <w:rsid w:val="004E057A"/>
    <w:rsid w:val="004E2322"/>
    <w:rsid w:val="004E2BD7"/>
    <w:rsid w:val="004E3AF9"/>
    <w:rsid w:val="00510191"/>
    <w:rsid w:val="00510253"/>
    <w:rsid w:val="005254BE"/>
    <w:rsid w:val="00544ADF"/>
    <w:rsid w:val="00552DC0"/>
    <w:rsid w:val="0055550C"/>
    <w:rsid w:val="00563E60"/>
    <w:rsid w:val="00592833"/>
    <w:rsid w:val="005A214B"/>
    <w:rsid w:val="005A3974"/>
    <w:rsid w:val="005A5DC6"/>
    <w:rsid w:val="005A6A38"/>
    <w:rsid w:val="005A7C57"/>
    <w:rsid w:val="005E06F2"/>
    <w:rsid w:val="005E1468"/>
    <w:rsid w:val="005E3E61"/>
    <w:rsid w:val="005F2A75"/>
    <w:rsid w:val="005F3D5F"/>
    <w:rsid w:val="005F7B2E"/>
    <w:rsid w:val="006016B0"/>
    <w:rsid w:val="0061051B"/>
    <w:rsid w:val="0061253D"/>
    <w:rsid w:val="00617358"/>
    <w:rsid w:val="00617D76"/>
    <w:rsid w:val="006279BD"/>
    <w:rsid w:val="00630405"/>
    <w:rsid w:val="00634A59"/>
    <w:rsid w:val="006446D6"/>
    <w:rsid w:val="00656A7F"/>
    <w:rsid w:val="00656FEE"/>
    <w:rsid w:val="00667448"/>
    <w:rsid w:val="006866DF"/>
    <w:rsid w:val="00692205"/>
    <w:rsid w:val="006944D9"/>
    <w:rsid w:val="006A2FD7"/>
    <w:rsid w:val="006A7184"/>
    <w:rsid w:val="006B6CD1"/>
    <w:rsid w:val="006B7979"/>
    <w:rsid w:val="006C044C"/>
    <w:rsid w:val="006C6D45"/>
    <w:rsid w:val="006E5CC8"/>
    <w:rsid w:val="00701954"/>
    <w:rsid w:val="00703943"/>
    <w:rsid w:val="007046C4"/>
    <w:rsid w:val="007148FF"/>
    <w:rsid w:val="00716BDB"/>
    <w:rsid w:val="00717456"/>
    <w:rsid w:val="00730E66"/>
    <w:rsid w:val="00737DE1"/>
    <w:rsid w:val="00751517"/>
    <w:rsid w:val="00757DDE"/>
    <w:rsid w:val="00764AAC"/>
    <w:rsid w:val="007871C1"/>
    <w:rsid w:val="0079193B"/>
    <w:rsid w:val="00794A4F"/>
    <w:rsid w:val="007A5EB4"/>
    <w:rsid w:val="007A6E1C"/>
    <w:rsid w:val="007C50D1"/>
    <w:rsid w:val="007C5ABE"/>
    <w:rsid w:val="007C5C24"/>
    <w:rsid w:val="007E2B7F"/>
    <w:rsid w:val="007F3F54"/>
    <w:rsid w:val="007F43E0"/>
    <w:rsid w:val="00801D78"/>
    <w:rsid w:val="008078CF"/>
    <w:rsid w:val="008171AF"/>
    <w:rsid w:val="0082275F"/>
    <w:rsid w:val="00825747"/>
    <w:rsid w:val="0083465B"/>
    <w:rsid w:val="00835351"/>
    <w:rsid w:val="008366E0"/>
    <w:rsid w:val="008429DC"/>
    <w:rsid w:val="0085079E"/>
    <w:rsid w:val="00852D9D"/>
    <w:rsid w:val="00853823"/>
    <w:rsid w:val="00857800"/>
    <w:rsid w:val="0086386E"/>
    <w:rsid w:val="00871847"/>
    <w:rsid w:val="0088698F"/>
    <w:rsid w:val="00894ADF"/>
    <w:rsid w:val="008A6F1F"/>
    <w:rsid w:val="008C3491"/>
    <w:rsid w:val="008C5079"/>
    <w:rsid w:val="008D2B30"/>
    <w:rsid w:val="008D3232"/>
    <w:rsid w:val="008D7633"/>
    <w:rsid w:val="008E2063"/>
    <w:rsid w:val="00910883"/>
    <w:rsid w:val="0092580A"/>
    <w:rsid w:val="0093490C"/>
    <w:rsid w:val="0093664F"/>
    <w:rsid w:val="00943EB0"/>
    <w:rsid w:val="00945CA5"/>
    <w:rsid w:val="009553BC"/>
    <w:rsid w:val="009557EA"/>
    <w:rsid w:val="00963959"/>
    <w:rsid w:val="00963D60"/>
    <w:rsid w:val="0096600A"/>
    <w:rsid w:val="00987051"/>
    <w:rsid w:val="009A4A8B"/>
    <w:rsid w:val="009B067B"/>
    <w:rsid w:val="009B4822"/>
    <w:rsid w:val="009B5300"/>
    <w:rsid w:val="009B5DE9"/>
    <w:rsid w:val="009D0CC8"/>
    <w:rsid w:val="009D6C04"/>
    <w:rsid w:val="009E1F21"/>
    <w:rsid w:val="009E28F9"/>
    <w:rsid w:val="009E7597"/>
    <w:rsid w:val="00A12A8B"/>
    <w:rsid w:val="00A12B63"/>
    <w:rsid w:val="00A14556"/>
    <w:rsid w:val="00A17D84"/>
    <w:rsid w:val="00A22DF2"/>
    <w:rsid w:val="00A23065"/>
    <w:rsid w:val="00A2339E"/>
    <w:rsid w:val="00A24651"/>
    <w:rsid w:val="00A25EB9"/>
    <w:rsid w:val="00A32395"/>
    <w:rsid w:val="00A40AB4"/>
    <w:rsid w:val="00A64B65"/>
    <w:rsid w:val="00A6502B"/>
    <w:rsid w:val="00A661F8"/>
    <w:rsid w:val="00A6672B"/>
    <w:rsid w:val="00A82224"/>
    <w:rsid w:val="00A87496"/>
    <w:rsid w:val="00A927D0"/>
    <w:rsid w:val="00A9705C"/>
    <w:rsid w:val="00A97B0A"/>
    <w:rsid w:val="00AA13A8"/>
    <w:rsid w:val="00AA224C"/>
    <w:rsid w:val="00AA6262"/>
    <w:rsid w:val="00AB1EC7"/>
    <w:rsid w:val="00AC315B"/>
    <w:rsid w:val="00AD4128"/>
    <w:rsid w:val="00AD7705"/>
    <w:rsid w:val="00AD7B27"/>
    <w:rsid w:val="00AE06DB"/>
    <w:rsid w:val="00B057B0"/>
    <w:rsid w:val="00B11AB7"/>
    <w:rsid w:val="00B239B4"/>
    <w:rsid w:val="00B3687B"/>
    <w:rsid w:val="00B41B50"/>
    <w:rsid w:val="00B47777"/>
    <w:rsid w:val="00B47ADF"/>
    <w:rsid w:val="00B55070"/>
    <w:rsid w:val="00B62ECB"/>
    <w:rsid w:val="00B63C95"/>
    <w:rsid w:val="00B63E35"/>
    <w:rsid w:val="00B84773"/>
    <w:rsid w:val="00B908A8"/>
    <w:rsid w:val="00B92EF0"/>
    <w:rsid w:val="00B93961"/>
    <w:rsid w:val="00BA5B2A"/>
    <w:rsid w:val="00BC3012"/>
    <w:rsid w:val="00BD76B1"/>
    <w:rsid w:val="00BE62B4"/>
    <w:rsid w:val="00BE69F6"/>
    <w:rsid w:val="00BF6132"/>
    <w:rsid w:val="00C02C5D"/>
    <w:rsid w:val="00C14A00"/>
    <w:rsid w:val="00C24B77"/>
    <w:rsid w:val="00C2717C"/>
    <w:rsid w:val="00C33A1F"/>
    <w:rsid w:val="00C52D3B"/>
    <w:rsid w:val="00C53FE3"/>
    <w:rsid w:val="00C55524"/>
    <w:rsid w:val="00C615A2"/>
    <w:rsid w:val="00C65852"/>
    <w:rsid w:val="00C72B49"/>
    <w:rsid w:val="00C77106"/>
    <w:rsid w:val="00C87836"/>
    <w:rsid w:val="00C92A2E"/>
    <w:rsid w:val="00CA66F5"/>
    <w:rsid w:val="00CA6BD1"/>
    <w:rsid w:val="00CE16F1"/>
    <w:rsid w:val="00CE5038"/>
    <w:rsid w:val="00CE5448"/>
    <w:rsid w:val="00CE5488"/>
    <w:rsid w:val="00CE63E0"/>
    <w:rsid w:val="00CF1B84"/>
    <w:rsid w:val="00CF1D3B"/>
    <w:rsid w:val="00CF6534"/>
    <w:rsid w:val="00CF72EF"/>
    <w:rsid w:val="00CF7462"/>
    <w:rsid w:val="00D04FE4"/>
    <w:rsid w:val="00D313A4"/>
    <w:rsid w:val="00D32108"/>
    <w:rsid w:val="00D45693"/>
    <w:rsid w:val="00D47D4E"/>
    <w:rsid w:val="00D55DC3"/>
    <w:rsid w:val="00D57457"/>
    <w:rsid w:val="00D64F60"/>
    <w:rsid w:val="00DA2153"/>
    <w:rsid w:val="00DA2662"/>
    <w:rsid w:val="00DB44DA"/>
    <w:rsid w:val="00DB4ACB"/>
    <w:rsid w:val="00DC032C"/>
    <w:rsid w:val="00DC1F2A"/>
    <w:rsid w:val="00DE3025"/>
    <w:rsid w:val="00DF1C10"/>
    <w:rsid w:val="00DF1EE2"/>
    <w:rsid w:val="00E03F6F"/>
    <w:rsid w:val="00E04C83"/>
    <w:rsid w:val="00E14DD8"/>
    <w:rsid w:val="00E155F0"/>
    <w:rsid w:val="00E17E89"/>
    <w:rsid w:val="00E20D4D"/>
    <w:rsid w:val="00E2358B"/>
    <w:rsid w:val="00E34020"/>
    <w:rsid w:val="00E3479A"/>
    <w:rsid w:val="00E6313B"/>
    <w:rsid w:val="00E66783"/>
    <w:rsid w:val="00E76C0B"/>
    <w:rsid w:val="00E76D9B"/>
    <w:rsid w:val="00E77789"/>
    <w:rsid w:val="00E80515"/>
    <w:rsid w:val="00E861DF"/>
    <w:rsid w:val="00E9265E"/>
    <w:rsid w:val="00E954AC"/>
    <w:rsid w:val="00EA2954"/>
    <w:rsid w:val="00EB511E"/>
    <w:rsid w:val="00EB632F"/>
    <w:rsid w:val="00EC1396"/>
    <w:rsid w:val="00ED1DEE"/>
    <w:rsid w:val="00EE123F"/>
    <w:rsid w:val="00EF15B4"/>
    <w:rsid w:val="00EF2F06"/>
    <w:rsid w:val="00F0149D"/>
    <w:rsid w:val="00F05D3F"/>
    <w:rsid w:val="00F10E71"/>
    <w:rsid w:val="00F142BE"/>
    <w:rsid w:val="00F15B41"/>
    <w:rsid w:val="00F222EB"/>
    <w:rsid w:val="00F25601"/>
    <w:rsid w:val="00F344B8"/>
    <w:rsid w:val="00F41966"/>
    <w:rsid w:val="00F445E5"/>
    <w:rsid w:val="00F45D74"/>
    <w:rsid w:val="00F516C4"/>
    <w:rsid w:val="00F6067C"/>
    <w:rsid w:val="00F61445"/>
    <w:rsid w:val="00F71E39"/>
    <w:rsid w:val="00F73478"/>
    <w:rsid w:val="00F82E34"/>
    <w:rsid w:val="00F84C8D"/>
    <w:rsid w:val="00FA07A1"/>
    <w:rsid w:val="00FA3E25"/>
    <w:rsid w:val="00FB5A18"/>
    <w:rsid w:val="00FC3085"/>
    <w:rsid w:val="00FD07B9"/>
    <w:rsid w:val="00FD182E"/>
    <w:rsid w:val="00FE1822"/>
    <w:rsid w:val="00FE1C52"/>
    <w:rsid w:val="00FE226B"/>
    <w:rsid w:val="00FE3AB9"/>
    <w:rsid w:val="00FF0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799B1516"/>
  <w15:docId w15:val="{8B3C3E86-63B3-4FCE-95A7-A4298235C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8D7633"/>
    <w:pPr>
      <w:spacing w:line="360" w:lineRule="auto"/>
    </w:pPr>
    <w:rPr>
      <w:rFonts w:ascii="Arial" w:hAnsi="Arial"/>
      <w:szCs w:val="21"/>
    </w:rPr>
  </w:style>
  <w:style w:type="paragraph" w:styleId="berschrift1">
    <w:name w:val="heading 1"/>
    <w:basedOn w:val="Standard"/>
    <w:next w:val="Standard"/>
    <w:link w:val="berschrift1Zchn"/>
    <w:qFormat/>
    <w:rsid w:val="00B239B4"/>
    <w:pPr>
      <w:keepNext/>
      <w:outlineLvl w:val="0"/>
    </w:pPr>
    <w:rPr>
      <w:rFonts w:cs="Arial"/>
      <w:b/>
      <w:bCs/>
      <w:i/>
      <w:kern w:val="32"/>
      <w:sz w:val="24"/>
      <w:szCs w:val="32"/>
    </w:rPr>
  </w:style>
  <w:style w:type="paragraph" w:styleId="berschrift2">
    <w:name w:val="heading 2"/>
    <w:basedOn w:val="Standard"/>
    <w:next w:val="Standard"/>
    <w:qFormat/>
    <w:rsid w:val="008A6F1F"/>
    <w:pPr>
      <w:keepNext/>
      <w:outlineLvl w:val="1"/>
    </w:pPr>
    <w:rPr>
      <w:rFonts w:cs="Arial"/>
      <w:b/>
      <w:bCs/>
      <w:iCs/>
      <w:sz w:val="36"/>
      <w:szCs w:val="28"/>
    </w:rPr>
  </w:style>
  <w:style w:type="paragraph" w:styleId="berschrift3">
    <w:name w:val="heading 3"/>
    <w:aliases w:val="Subhead"/>
    <w:basedOn w:val="Standard"/>
    <w:next w:val="Standard"/>
    <w:link w:val="berschrift3Zchn"/>
    <w:qFormat/>
    <w:rsid w:val="0031150D"/>
    <w:pPr>
      <w:keepNext/>
      <w:outlineLvl w:val="2"/>
    </w:pPr>
    <w:rPr>
      <w:rFonts w:cs="Arial"/>
      <w:bCs/>
      <w:i/>
      <w:szCs w:val="22"/>
    </w:rPr>
  </w:style>
  <w:style w:type="paragraph" w:styleId="berschrift4">
    <w:name w:val="heading 4"/>
    <w:basedOn w:val="Standard"/>
    <w:next w:val="Standard"/>
    <w:qFormat/>
    <w:rsid w:val="00EC1396"/>
    <w:pPr>
      <w:keepNext/>
      <w:spacing w:before="240" w:after="60"/>
      <w:outlineLvl w:val="3"/>
    </w:pPr>
    <w:rPr>
      <w:b/>
      <w:bCs/>
      <w:sz w:val="24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sid w:val="00AD7B27"/>
    <w:rPr>
      <w:rFonts w:ascii="Arial" w:hAnsi="Arial"/>
      <w:color w:val="auto"/>
      <w:sz w:val="20"/>
      <w:u w:val="single"/>
    </w:rPr>
  </w:style>
  <w:style w:type="paragraph" w:styleId="Textkrper">
    <w:name w:val="Body Text"/>
    <w:basedOn w:val="Standard"/>
    <w:rsid w:val="00AD7B27"/>
    <w:pPr>
      <w:spacing w:line="240" w:lineRule="auto"/>
    </w:pPr>
    <w:rPr>
      <w:szCs w:val="20"/>
    </w:rPr>
  </w:style>
  <w:style w:type="character" w:styleId="Zeilennummer">
    <w:name w:val="line number"/>
    <w:rsid w:val="0031150D"/>
    <w:rPr>
      <w:rFonts w:ascii="Arial" w:hAnsi="Arial"/>
      <w:i/>
      <w:dstrike w:val="0"/>
      <w:sz w:val="20"/>
      <w:szCs w:val="20"/>
      <w:vertAlign w:val="baseline"/>
    </w:rPr>
  </w:style>
  <w:style w:type="paragraph" w:styleId="Dokumentstruktur">
    <w:name w:val="Document Map"/>
    <w:basedOn w:val="Standard"/>
    <w:semiHidden/>
    <w:rsid w:val="00FA3E25"/>
    <w:pPr>
      <w:shd w:val="clear" w:color="auto" w:fill="000080"/>
    </w:pPr>
    <w:rPr>
      <w:rFonts w:ascii="Tahoma" w:hAnsi="Tahoma" w:cs="Tahoma"/>
      <w:szCs w:val="20"/>
    </w:rPr>
  </w:style>
  <w:style w:type="paragraph" w:styleId="Kopfzeile">
    <w:name w:val="header"/>
    <w:basedOn w:val="Standard"/>
    <w:rsid w:val="00FA3E25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3E25"/>
    <w:pPr>
      <w:tabs>
        <w:tab w:val="center" w:pos="4536"/>
        <w:tab w:val="right" w:pos="9072"/>
      </w:tabs>
    </w:pPr>
  </w:style>
  <w:style w:type="paragraph" w:customStyle="1" w:styleId="Formatvorlage2">
    <w:name w:val="Formatvorlage2"/>
    <w:basedOn w:val="Standard"/>
    <w:rsid w:val="00AD7B27"/>
    <w:pPr>
      <w:autoSpaceDE w:val="0"/>
      <w:autoSpaceDN w:val="0"/>
      <w:adjustRightInd w:val="0"/>
      <w:spacing w:line="240" w:lineRule="auto"/>
      <w:outlineLvl w:val="0"/>
    </w:pPr>
    <w:rPr>
      <w:rFonts w:cs="Futura-Book"/>
      <w:sz w:val="16"/>
      <w:szCs w:val="16"/>
    </w:rPr>
  </w:style>
  <w:style w:type="table" w:customStyle="1" w:styleId="Tabellengitternetz1">
    <w:name w:val="Tabellengitternetz1"/>
    <w:basedOn w:val="NormaleTabelle"/>
    <w:rsid w:val="00AD7B27"/>
    <w:rPr>
      <w:rFonts w:ascii="Arial" w:hAnsi="Arial"/>
      <w:sz w:val="1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semiHidden/>
    <w:rsid w:val="005A3974"/>
    <w:rPr>
      <w:rFonts w:ascii="Tahoma" w:hAnsi="Tahoma" w:cs="Tahoma"/>
      <w:sz w:val="16"/>
      <w:szCs w:val="16"/>
    </w:rPr>
  </w:style>
  <w:style w:type="character" w:customStyle="1" w:styleId="berschrift1Zchn">
    <w:name w:val="Überschrift 1 Zchn"/>
    <w:basedOn w:val="Absatz-Standardschriftart"/>
    <w:link w:val="berschrift1"/>
    <w:rsid w:val="005E1468"/>
    <w:rPr>
      <w:rFonts w:ascii="Arial" w:hAnsi="Arial" w:cs="Arial"/>
      <w:b/>
      <w:bCs/>
      <w:i/>
      <w:kern w:val="32"/>
      <w:sz w:val="24"/>
      <w:szCs w:val="32"/>
    </w:rPr>
  </w:style>
  <w:style w:type="character" w:customStyle="1" w:styleId="berschrift3Zchn">
    <w:name w:val="Überschrift 3 Zchn"/>
    <w:aliases w:val="Subhead Zchn"/>
    <w:basedOn w:val="Absatz-Standardschriftart"/>
    <w:link w:val="berschrift3"/>
    <w:rsid w:val="005E1468"/>
    <w:rPr>
      <w:rFonts w:ascii="Arial" w:hAnsi="Arial" w:cs="Arial"/>
      <w:bCs/>
      <w:i/>
      <w:szCs w:val="22"/>
    </w:rPr>
  </w:style>
  <w:style w:type="character" w:styleId="Kommentarzeichen">
    <w:name w:val="annotation reference"/>
    <w:basedOn w:val="Absatz-Standardschriftart"/>
    <w:semiHidden/>
    <w:unhideWhenUsed/>
    <w:rsid w:val="005E1468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5E1468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5E1468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5E146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5E1468"/>
    <w:rPr>
      <w:rFonts w:ascii="Arial" w:hAnsi="Arial"/>
      <w:b/>
      <w:bCs/>
    </w:rPr>
  </w:style>
  <w:style w:type="paragraph" w:styleId="Listenabsatz">
    <w:name w:val="List Paragraph"/>
    <w:basedOn w:val="Standard"/>
    <w:uiPriority w:val="34"/>
    <w:qFormat/>
    <w:rsid w:val="005A7C57"/>
    <w:pPr>
      <w:ind w:left="720"/>
      <w:contextualSpacing/>
    </w:pPr>
  </w:style>
  <w:style w:type="character" w:customStyle="1" w:styleId="post-date">
    <w:name w:val="post-date"/>
    <w:basedOn w:val="Absatz-Standardschriftart"/>
    <w:rsid w:val="00987051"/>
  </w:style>
  <w:style w:type="character" w:customStyle="1" w:styleId="day">
    <w:name w:val="day"/>
    <w:basedOn w:val="Absatz-Standardschriftart"/>
    <w:rsid w:val="00987051"/>
  </w:style>
  <w:style w:type="character" w:customStyle="1" w:styleId="month">
    <w:name w:val="month"/>
    <w:basedOn w:val="Absatz-Standardschriftart"/>
    <w:rsid w:val="009870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868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7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74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74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89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6132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7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6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773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59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20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rsten\Documents\Kemper_Kommunikation\Dokumentvorlagen\SIEGENIA_PI_deu_elektronisch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SIEGENIA_PI_deu_elektronisch.dotx</Template>
  <TotalTime>0</TotalTime>
  <Pages>2</Pages>
  <Words>380</Words>
  <Characters>2762</Characters>
  <Application>Microsoft Office Word</Application>
  <DocSecurity>0</DocSecurity>
  <Lines>62</Lines>
  <Paragraphs>25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Innovativ in Technik und Marketing (Futura-Heavy 11 pt, kursiv)</vt:lpstr>
    </vt:vector>
  </TitlesOfParts>
  <Company>Kemper Kommunikation</Company>
  <LinksUpToDate>false</LinksUpToDate>
  <CharactersWithSpaces>3117</CharactersWithSpaces>
  <SharedDoc>false</SharedDoc>
  <HLinks>
    <vt:vector size="6" baseType="variant">
      <vt:variant>
        <vt:i4>3276847</vt:i4>
      </vt:variant>
      <vt:variant>
        <vt:i4>0</vt:i4>
      </vt:variant>
      <vt:variant>
        <vt:i4>0</vt:i4>
      </vt:variant>
      <vt:variant>
        <vt:i4>5</vt:i4>
      </vt:variant>
      <vt:variant>
        <vt:lpwstr>http://www.kemper-kommunikation.de/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Innovativ in Technik und Marketing (Futura-Heavy 11 pt, kursiv)</dc:title>
  <dc:creator>Kirsten Kemper</dc:creator>
  <cp:lastModifiedBy>Kirsten Kemper</cp:lastModifiedBy>
  <cp:revision>4</cp:revision>
  <cp:lastPrinted>2007-09-03T14:44:00Z</cp:lastPrinted>
  <dcterms:created xsi:type="dcterms:W3CDTF">2020-09-14T09:22:00Z</dcterms:created>
  <dcterms:modified xsi:type="dcterms:W3CDTF">2020-09-17T10:07:00Z</dcterms:modified>
</cp:coreProperties>
</file>